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Pr="003F33FF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C2074D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2074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ПАСПОРТ </w:t>
      </w:r>
    </w:p>
    <w:p w:rsidR="00C2074D" w:rsidRDefault="00C2074D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4D" w:rsidRDefault="00C2074D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4D" w:rsidRDefault="00C2074D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4D" w:rsidRDefault="00C2074D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1C" w:rsidRDefault="00C2074D" w:rsidP="00BD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074D">
        <w:rPr>
          <w:rFonts w:ascii="Times New Roman" w:eastAsia="Times New Roman" w:hAnsi="Times New Roman" w:cs="Times New Roman"/>
          <w:sz w:val="36"/>
          <w:szCs w:val="36"/>
          <w:lang w:eastAsia="ru-RU"/>
        </w:rPr>
        <w:t>Лагерь</w:t>
      </w:r>
      <w:r w:rsidR="009C54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2074D">
        <w:rPr>
          <w:rFonts w:ascii="Times New Roman" w:eastAsia="Times New Roman" w:hAnsi="Times New Roman" w:cs="Times New Roman"/>
          <w:sz w:val="36"/>
          <w:szCs w:val="36"/>
          <w:lang w:eastAsia="ru-RU"/>
        </w:rPr>
        <w:t>с дневным пребыванием детей «Дружба»</w:t>
      </w:r>
    </w:p>
    <w:p w:rsidR="003F33FF" w:rsidRDefault="00C2074D" w:rsidP="00BD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07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базе </w:t>
      </w:r>
    </w:p>
    <w:p w:rsidR="00C2074D" w:rsidRPr="00C2074D" w:rsidRDefault="00C2074D" w:rsidP="00C20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18C8" w:rsidRPr="00C2074D" w:rsidRDefault="00C2074D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C2074D">
        <w:rPr>
          <w:rFonts w:ascii="Times New Roman" w:hAnsi="Times New Roman" w:cs="Times New Roman"/>
          <w:sz w:val="32"/>
          <w:szCs w:val="32"/>
        </w:rPr>
        <w:t>общеобразовательного учреждения средней общеобразовательной школы</w:t>
      </w:r>
      <w:r w:rsidR="006318C8" w:rsidRPr="00C2074D">
        <w:rPr>
          <w:rFonts w:ascii="Times New Roman" w:hAnsi="Times New Roman" w:cs="Times New Roman"/>
          <w:sz w:val="32"/>
          <w:szCs w:val="32"/>
        </w:rPr>
        <w:t xml:space="preserve"> № 9 имени В.Т.</w:t>
      </w:r>
      <w:r w:rsidR="009C5435">
        <w:rPr>
          <w:rFonts w:ascii="Times New Roman" w:hAnsi="Times New Roman" w:cs="Times New Roman"/>
          <w:sz w:val="32"/>
          <w:szCs w:val="32"/>
        </w:rPr>
        <w:t xml:space="preserve"> </w:t>
      </w:r>
      <w:r w:rsidR="006318C8" w:rsidRPr="00C2074D">
        <w:rPr>
          <w:rFonts w:ascii="Times New Roman" w:hAnsi="Times New Roman" w:cs="Times New Roman"/>
          <w:sz w:val="32"/>
          <w:szCs w:val="32"/>
        </w:rPr>
        <w:t>Степанченко</w:t>
      </w:r>
    </w:p>
    <w:p w:rsidR="00C2074D" w:rsidRPr="00C2074D" w:rsidRDefault="00C2074D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C2074D">
        <w:rPr>
          <w:rFonts w:ascii="Times New Roman" w:hAnsi="Times New Roman" w:cs="Times New Roman"/>
          <w:sz w:val="32"/>
          <w:szCs w:val="32"/>
        </w:rPr>
        <w:t>г.Ржева Тверской области</w:t>
      </w:r>
    </w:p>
    <w:p w:rsidR="003F33FF" w:rsidRPr="00C2074D" w:rsidRDefault="003F33FF" w:rsidP="006318C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C8" w:rsidRDefault="006318C8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C20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FF" w:rsidRPr="003F33FF" w:rsidRDefault="00D627F4" w:rsidP="003F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1B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33FF" w:rsidRPr="003F33FF" w:rsidSect="00C2074D">
          <w:headerReference w:type="default" r:id="rId9"/>
          <w:headerReference w:type="first" r:id="rId10"/>
          <w:pgSz w:w="11906" w:h="16838"/>
          <w:pgMar w:top="1134" w:right="851" w:bottom="1134" w:left="709" w:header="720" w:footer="720" w:gutter="0"/>
          <w:pgNumType w:start="17"/>
          <w:cols w:space="720"/>
          <w:noEndnote/>
          <w:docGrid w:linePitch="299"/>
        </w:sect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6"/>
        <w:gridCol w:w="10"/>
        <w:gridCol w:w="8"/>
        <w:gridCol w:w="394"/>
        <w:gridCol w:w="467"/>
        <w:gridCol w:w="20"/>
        <w:gridCol w:w="27"/>
        <w:gridCol w:w="702"/>
        <w:gridCol w:w="608"/>
        <w:gridCol w:w="6"/>
        <w:gridCol w:w="145"/>
        <w:gridCol w:w="561"/>
        <w:gridCol w:w="281"/>
        <w:gridCol w:w="147"/>
        <w:gridCol w:w="10"/>
        <w:gridCol w:w="231"/>
        <w:gridCol w:w="467"/>
        <w:gridCol w:w="139"/>
        <w:gridCol w:w="288"/>
        <w:gridCol w:w="26"/>
        <w:gridCol w:w="71"/>
        <w:gridCol w:w="235"/>
        <w:gridCol w:w="504"/>
        <w:gridCol w:w="155"/>
        <w:gridCol w:w="14"/>
        <w:gridCol w:w="126"/>
        <w:gridCol w:w="71"/>
        <w:gridCol w:w="436"/>
        <w:gridCol w:w="351"/>
        <w:gridCol w:w="143"/>
        <w:gridCol w:w="35"/>
        <w:gridCol w:w="104"/>
        <w:gridCol w:w="141"/>
        <w:gridCol w:w="302"/>
        <w:gridCol w:w="281"/>
        <w:gridCol w:w="434"/>
        <w:gridCol w:w="194"/>
        <w:gridCol w:w="1046"/>
      </w:tblGrid>
      <w:tr w:rsidR="003F33FF" w:rsidRPr="003F33FF" w:rsidTr="00985B2A">
        <w:trPr>
          <w:trHeight w:val="20"/>
          <w:tblCellSpacing w:w="5" w:type="nil"/>
        </w:trPr>
        <w:tc>
          <w:tcPr>
            <w:tcW w:w="5000" w:type="pct"/>
            <w:gridSpan w:val="39"/>
          </w:tcPr>
          <w:p w:rsidR="003F33FF" w:rsidRPr="003F33FF" w:rsidRDefault="003F33FF" w:rsidP="003F33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203"/>
            <w:bookmarkEnd w:id="1"/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3F33FF" w:rsidRPr="003F33FF" w:rsidTr="00A32B7C">
        <w:trPr>
          <w:trHeight w:val="624"/>
          <w:tblCellSpacing w:w="5" w:type="nil"/>
        </w:trPr>
        <w:tc>
          <w:tcPr>
            <w:tcW w:w="326" w:type="pct"/>
            <w:gridSpan w:val="3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4" w:type="pct"/>
            <w:gridSpan w:val="17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80" w:type="pct"/>
            <w:gridSpan w:val="19"/>
          </w:tcPr>
          <w:p w:rsidR="00C2074D" w:rsidRPr="00C2074D" w:rsidRDefault="00C2074D" w:rsidP="00C207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</w:t>
            </w:r>
          </w:p>
          <w:p w:rsidR="00C2074D" w:rsidRDefault="00C2074D" w:rsidP="00C207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 xml:space="preserve">«Дружба» на базе Муниципального общеобразовательного учреждения средней общеобразовательной школы № 9 имени </w:t>
            </w:r>
          </w:p>
          <w:p w:rsidR="003F33FF" w:rsidRPr="00C2074D" w:rsidRDefault="00C2074D" w:rsidP="00C2074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Т. Степанченко г. Ржева Тверской области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4" w:type="pct"/>
            <w:gridSpan w:val="17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80" w:type="pct"/>
            <w:gridSpan w:val="19"/>
          </w:tcPr>
          <w:p w:rsidR="003F33FF" w:rsidRPr="006318C8" w:rsidRDefault="006318C8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8C8">
              <w:rPr>
                <w:rFonts w:ascii="Times New Roman" w:hAnsi="Times New Roman" w:cs="Times New Roman"/>
                <w:sz w:val="24"/>
              </w:rPr>
              <w:t>ИНН 6914007916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4" w:type="pct"/>
            <w:gridSpan w:val="17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80" w:type="pct"/>
            <w:gridSpan w:val="19"/>
          </w:tcPr>
          <w:p w:rsidR="00C2074D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172386 Тверская область, г. Ржев,</w:t>
            </w:r>
          </w:p>
          <w:p w:rsidR="003F33FF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В. Степанченко 27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4" w:type="pct"/>
            <w:gridSpan w:val="17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80" w:type="pct"/>
            <w:gridSpan w:val="19"/>
          </w:tcPr>
          <w:p w:rsidR="00BD061C" w:rsidRDefault="00BD061C" w:rsidP="00BD06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 xml:space="preserve"> № 9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Т. Степанченко </w:t>
            </w:r>
          </w:p>
          <w:p w:rsidR="003F33FF" w:rsidRPr="00BD061C" w:rsidRDefault="00BD061C" w:rsidP="00BD06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Ржева Тверской области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80" w:type="pct"/>
            <w:gridSpan w:val="19"/>
          </w:tcPr>
          <w:p w:rsidR="00BD061C" w:rsidRDefault="00BD061C" w:rsidP="00BD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172386 Тверская область, г. Ржев,</w:t>
            </w:r>
          </w:p>
          <w:p w:rsidR="003F33FF" w:rsidRPr="0012558A" w:rsidRDefault="00BD061C" w:rsidP="00BD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В. Степанченко 27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80" w:type="pct"/>
            <w:gridSpan w:val="19"/>
          </w:tcPr>
          <w:p w:rsidR="003F33FF" w:rsidRPr="00BD061C" w:rsidRDefault="00BD061C" w:rsidP="001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8(48232)6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bottom w:val="single" w:sz="4" w:space="0" w:color="auto"/>
            </w:tcBorders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3F33FF" w:rsidRPr="0012558A" w:rsidRDefault="00BD061C" w:rsidP="00C2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Ольга Вячеславовна, директор МОУ СОШ № 9 имени В.Т.Степанченко</w:t>
            </w:r>
          </w:p>
        </w:tc>
      </w:tr>
      <w:tr w:rsidR="003F33FF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  <w:tcBorders>
              <w:top w:val="single" w:sz="4" w:space="0" w:color="auto"/>
            </w:tcBorders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F33FF" w:rsidRPr="003F33FF" w:rsidRDefault="003F33FF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F33FF" w:rsidRPr="0012558A" w:rsidRDefault="00BD061C" w:rsidP="0012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 с дневным пребыванием детей «Дружба»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12558A" w:rsidRDefault="00BD061C" w:rsidP="001255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Смолькова Елена Юрьевна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12558A" w:rsidRDefault="00BD061C" w:rsidP="001255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12558A" w:rsidRDefault="00BD061C" w:rsidP="00587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8704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12558A" w:rsidRDefault="0012558A" w:rsidP="00F8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58A">
              <w:rPr>
                <w:rFonts w:ascii="Times New Roman" w:hAnsi="Times New Roman" w:cs="Times New Roman"/>
              </w:rPr>
              <w:t>8(48232)</w:t>
            </w:r>
            <w:r w:rsidRPr="0012558A">
              <w:rPr>
                <w:rFonts w:ascii="Times New Roman" w:hAnsi="Times New Roman" w:cs="Times New Roman"/>
                <w:sz w:val="24"/>
              </w:rPr>
              <w:t>6-</w:t>
            </w:r>
            <w:r w:rsidR="00F863FD">
              <w:rPr>
                <w:rFonts w:ascii="Times New Roman" w:hAnsi="Times New Roman" w:cs="Times New Roman"/>
                <w:sz w:val="24"/>
              </w:rPr>
              <w:t>50</w:t>
            </w:r>
            <w:r w:rsidRPr="0012558A">
              <w:rPr>
                <w:rFonts w:ascii="Times New Roman" w:hAnsi="Times New Roman" w:cs="Times New Roman"/>
                <w:sz w:val="24"/>
              </w:rPr>
              <w:t>-</w:t>
            </w:r>
            <w:r w:rsidR="00F863FD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4" w:type="pct"/>
            <w:gridSpan w:val="17"/>
            <w:tcBorders>
              <w:top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</w:tcBorders>
          </w:tcPr>
          <w:p w:rsidR="0012558A" w:rsidRPr="00985B2A" w:rsidRDefault="0012558A" w:rsidP="00291A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B2A">
              <w:rPr>
                <w:rFonts w:ascii="Times New Roman" w:hAnsi="Times New Roman" w:cs="Times New Roman"/>
                <w:sz w:val="24"/>
              </w:rPr>
              <w:t>172386 Тверская область;</w:t>
            </w:r>
          </w:p>
          <w:p w:rsidR="0012558A" w:rsidRPr="00985B2A" w:rsidRDefault="0012558A" w:rsidP="00291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2A">
              <w:rPr>
                <w:rFonts w:ascii="Times New Roman" w:hAnsi="Times New Roman" w:cs="Times New Roman"/>
                <w:sz w:val="24"/>
              </w:rPr>
              <w:t>г.Ржев; ул. В.Степанченко 27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80" w:type="pct"/>
            <w:gridSpan w:val="19"/>
          </w:tcPr>
          <w:p w:rsidR="0012558A" w:rsidRPr="00985B2A" w:rsidRDefault="00531ABC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2A">
              <w:rPr>
                <w:rFonts w:ascii="Times New Roman" w:hAnsi="Times New Roman" w:cs="Times New Roman"/>
              </w:rPr>
              <w:t>8(48232)</w:t>
            </w:r>
            <w:r w:rsidRPr="00985B2A">
              <w:rPr>
                <w:rFonts w:ascii="Times New Roman" w:hAnsi="Times New Roman" w:cs="Times New Roman"/>
                <w:sz w:val="24"/>
              </w:rPr>
              <w:t>6-50-64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12558A" w:rsidRPr="00985B2A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80" w:type="pct"/>
            <w:gridSpan w:val="19"/>
          </w:tcPr>
          <w:p w:rsidR="0012558A" w:rsidRPr="00985B2A" w:rsidRDefault="00531ABC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2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shkola9rzhev2015@yandex.ru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информационно-телекоммуникационной сети Интернет (при наличии)</w:t>
            </w:r>
          </w:p>
        </w:tc>
        <w:tc>
          <w:tcPr>
            <w:tcW w:w="2380" w:type="pct"/>
            <w:gridSpan w:val="19"/>
          </w:tcPr>
          <w:p w:rsidR="0012558A" w:rsidRPr="003F33FF" w:rsidRDefault="00587044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3C">
              <w:rPr>
                <w:rFonts w:ascii="Times New Roman" w:eastAsia="Calibri" w:hAnsi="Times New Roman" w:cs="Times New Roman"/>
                <w:sz w:val="24"/>
                <w:szCs w:val="24"/>
              </w:rPr>
              <w:t>http://сош9.ржев-образование.рф/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80" w:type="pct"/>
            <w:gridSpan w:val="19"/>
          </w:tcPr>
          <w:p w:rsidR="0012558A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населённом пункте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</w:t>
            </w:r>
            <w:r w:rsidRPr="003F33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80" w:type="pct"/>
            <w:gridSpan w:val="19"/>
          </w:tcPr>
          <w:p w:rsidR="00291AA2" w:rsidRDefault="00291AA2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сезонного действия.</w:t>
            </w:r>
          </w:p>
          <w:p w:rsidR="00C2074D" w:rsidRPr="00C2074D" w:rsidRDefault="00531AB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Лагерь</w:t>
            </w:r>
            <w:r w:rsidR="00C2074D" w:rsidRPr="00C2074D">
              <w:rPr>
                <w:rFonts w:ascii="Times New Roman" w:eastAsia="Times New Roman" w:hAnsi="Times New Roman" w:cs="Times New Roman"/>
                <w:lang w:eastAsia="ru-RU"/>
              </w:rPr>
              <w:t xml:space="preserve">с дневным пребыванием детей </w:t>
            </w:r>
          </w:p>
          <w:p w:rsidR="0012558A" w:rsidRPr="003F33FF" w:rsidRDefault="00C2074D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lang w:eastAsia="ru-RU"/>
              </w:rPr>
              <w:t>«Дружба»в каникулярное время</w:t>
            </w:r>
          </w:p>
        </w:tc>
      </w:tr>
      <w:tr w:rsidR="0012558A" w:rsidRPr="003F33FF" w:rsidTr="00A32B7C">
        <w:trPr>
          <w:trHeight w:val="334"/>
          <w:tblCellSpacing w:w="5" w:type="nil"/>
        </w:trPr>
        <w:tc>
          <w:tcPr>
            <w:tcW w:w="326" w:type="pct"/>
            <w:gridSpan w:val="3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80" w:type="pct"/>
            <w:gridSpan w:val="19"/>
          </w:tcPr>
          <w:p w:rsidR="0012558A" w:rsidRPr="003F33FF" w:rsidRDefault="00291AA2" w:rsidP="005870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лагере</w:t>
            </w:r>
            <w:r w:rsidR="00F8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приказом</w:t>
            </w:r>
            <w:r w:rsidR="00FC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№ 1</w:t>
            </w:r>
            <w:r w:rsidR="005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  <w:r w:rsidR="009F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39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12558A" w:rsidRPr="00531ABC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1989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  <w:tcBorders>
              <w:top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F55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58A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косметический</w:t>
            </w:r>
            <w:r w:rsidR="00C8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tcBorders>
              <w:top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4" w:type="pct"/>
            <w:gridSpan w:val="17"/>
            <w:tcBorders>
              <w:top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</w:tcBorders>
          </w:tcPr>
          <w:p w:rsidR="0012558A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12558A" w:rsidRPr="003F33FF" w:rsidTr="00A32B7C">
        <w:trPr>
          <w:trHeight w:val="566"/>
          <w:tblCellSpacing w:w="5" w:type="nil"/>
        </w:trPr>
        <w:tc>
          <w:tcPr>
            <w:tcW w:w="326" w:type="pct"/>
            <w:gridSpan w:val="3"/>
            <w:vMerge w:val="restart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80" w:type="pct"/>
            <w:gridSpan w:val="19"/>
          </w:tcPr>
          <w:p w:rsidR="0012558A" w:rsidRPr="00C2074D" w:rsidRDefault="00B703F9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A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C2DBE" w:rsidRPr="00A32B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80" w:type="pct"/>
            <w:gridSpan w:val="19"/>
          </w:tcPr>
          <w:p w:rsidR="0012558A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80" w:type="pct"/>
            <w:gridSpan w:val="19"/>
          </w:tcPr>
          <w:p w:rsidR="0012558A" w:rsidRPr="003F33FF" w:rsidRDefault="00B703F9" w:rsidP="00B703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чел. (1 смена);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(2 смена)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80" w:type="pct"/>
            <w:gridSpan w:val="19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58A" w:rsidRPr="003F33FF" w:rsidTr="00A32B7C">
        <w:trPr>
          <w:trHeight w:val="458"/>
          <w:tblCellSpacing w:w="5" w:type="nil"/>
        </w:trPr>
        <w:tc>
          <w:tcPr>
            <w:tcW w:w="326" w:type="pct"/>
            <w:gridSpan w:val="3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80" w:type="pct"/>
            <w:gridSpan w:val="19"/>
          </w:tcPr>
          <w:p w:rsidR="0012558A" w:rsidRPr="004974B6" w:rsidRDefault="004974B6" w:rsidP="001861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6">
              <w:rPr>
                <w:rFonts w:ascii="Times New Roman" w:eastAsia="Times New Roman" w:hAnsi="Times New Roman" w:cs="Times New Roman"/>
                <w:sz w:val="24"/>
                <w:szCs w:val="24"/>
              </w:rPr>
              <w:t>от 6 лет и 6 месяцев до 12 лет</w:t>
            </w:r>
          </w:p>
        </w:tc>
      </w:tr>
      <w:tr w:rsidR="0012558A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4" w:type="pct"/>
            <w:gridSpan w:val="17"/>
            <w:tcBorders>
              <w:top w:val="single" w:sz="4" w:space="0" w:color="auto"/>
            </w:tcBorders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80" w:type="pct"/>
            <w:gridSpan w:val="19"/>
          </w:tcPr>
          <w:p w:rsidR="0012558A" w:rsidRPr="003F33FF" w:rsidRDefault="0012558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80" w:type="pct"/>
            <w:gridSpan w:val="19"/>
          </w:tcPr>
          <w:p w:rsidR="00FC2DBE" w:rsidRPr="00FC2DBE" w:rsidRDefault="00FC2DBE" w:rsidP="00F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BE">
              <w:rPr>
                <w:rFonts w:ascii="Times New Roman" w:hAnsi="Times New Roman" w:cs="Times New Roman"/>
                <w:sz w:val="24"/>
                <w:szCs w:val="24"/>
              </w:rPr>
              <w:t>2,5га</w:t>
            </w:r>
          </w:p>
        </w:tc>
      </w:tr>
      <w:tr w:rsidR="00FC2DBE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80" w:type="pct"/>
            <w:gridSpan w:val="19"/>
          </w:tcPr>
          <w:p w:rsidR="00FC2DBE" w:rsidRPr="00FC2DBE" w:rsidRDefault="00FC2DBE" w:rsidP="00F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BE">
              <w:rPr>
                <w:rFonts w:ascii="Times New Roman" w:hAnsi="Times New Roman" w:cs="Times New Roman"/>
                <w:sz w:val="24"/>
                <w:szCs w:val="24"/>
              </w:rPr>
              <w:t>0,7га</w:t>
            </w:r>
          </w:p>
        </w:tc>
      </w:tr>
      <w:tr w:rsidR="00FC2DBE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C2074D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80" w:type="pct"/>
            <w:gridSpan w:val="19"/>
          </w:tcPr>
          <w:p w:rsidR="00FC2DBE" w:rsidRPr="00C2074D" w:rsidRDefault="00C2074D" w:rsidP="00F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4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C2DBE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80" w:type="pct"/>
            <w:gridSpan w:val="19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C2DBE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80" w:type="pct"/>
            <w:gridSpan w:val="19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80" w:type="pct"/>
            <w:gridSpan w:val="19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567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 коммунального назначения </w:t>
            </w:r>
          </w:p>
        </w:tc>
        <w:tc>
          <w:tcPr>
            <w:tcW w:w="2380" w:type="pct"/>
            <w:gridSpan w:val="19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335"/>
          <w:tblCellSpacing w:w="5" w:type="nil"/>
        </w:trPr>
        <w:tc>
          <w:tcPr>
            <w:tcW w:w="326" w:type="pct"/>
            <w:gridSpan w:val="3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A32B7C">
        <w:trPr>
          <w:trHeight w:val="225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62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0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FC2DBE" w:rsidRDefault="00291AA2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Волга; </w:t>
            </w:r>
            <w:r w:rsidR="00FC2DBE" w:rsidRPr="00FC2DBE">
              <w:rPr>
                <w:rFonts w:ascii="Times New Roman" w:hAnsi="Times New Roman" w:cs="Times New Roman"/>
                <w:sz w:val="24"/>
                <w:szCs w:val="24"/>
              </w:rPr>
              <w:t>1,5км</w:t>
            </w:r>
          </w:p>
        </w:tc>
      </w:tr>
      <w:tr w:rsidR="00FC2DBE" w:rsidRPr="003F33FF" w:rsidTr="00A32B7C">
        <w:trPr>
          <w:trHeight w:val="313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100"/>
          <w:tblCellSpacing w:w="5" w:type="nil"/>
        </w:trPr>
        <w:tc>
          <w:tcPr>
            <w:tcW w:w="326" w:type="pct"/>
            <w:gridSpan w:val="3"/>
            <w:vMerge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985B2A">
        <w:trPr>
          <w:tblCellSpacing w:w="5" w:type="nil"/>
        </w:trPr>
        <w:tc>
          <w:tcPr>
            <w:tcW w:w="5000" w:type="pct"/>
            <w:gridSpan w:val="39"/>
          </w:tcPr>
          <w:p w:rsidR="00FC2DBE" w:rsidRPr="003F33FF" w:rsidRDefault="00FC2DBE" w:rsidP="003F33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C2DBE" w:rsidRPr="003F33FF" w:rsidTr="00A32B7C">
        <w:trPr>
          <w:trHeight w:val="57"/>
          <w:tblCellSpacing w:w="5" w:type="nil"/>
        </w:trPr>
        <w:tc>
          <w:tcPr>
            <w:tcW w:w="326" w:type="pct"/>
            <w:gridSpan w:val="3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A32B7C">
        <w:trPr>
          <w:trHeight w:val="175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88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325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12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187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0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20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A32B7C">
        <w:trPr>
          <w:trHeight w:val="446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FC2DBE" w:rsidRPr="003F33FF" w:rsidTr="00985B2A">
        <w:trPr>
          <w:trHeight w:val="552"/>
          <w:tblCellSpacing w:w="5" w:type="nil"/>
        </w:trPr>
        <w:tc>
          <w:tcPr>
            <w:tcW w:w="5000" w:type="pct"/>
            <w:gridSpan w:val="39"/>
          </w:tcPr>
          <w:p w:rsidR="00FC2DBE" w:rsidRPr="003F33FF" w:rsidRDefault="00FC2DBE" w:rsidP="003F33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C2DBE" w:rsidRPr="003F33FF" w:rsidTr="00A32B7C">
        <w:trPr>
          <w:trHeight w:val="317"/>
          <w:tblCellSpacing w:w="5" w:type="nil"/>
        </w:trPr>
        <w:tc>
          <w:tcPr>
            <w:tcW w:w="326" w:type="pct"/>
            <w:gridSpan w:val="3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80" w:type="pct"/>
            <w:gridSpan w:val="19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A32B7C">
        <w:trPr>
          <w:trHeight w:val="409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80" w:type="pct"/>
            <w:gridSpan w:val="19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A32B7C">
        <w:trPr>
          <w:trHeight w:val="403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380" w:type="pct"/>
            <w:gridSpan w:val="19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A32B7C">
        <w:trPr>
          <w:trHeight w:val="397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80" w:type="pct"/>
            <w:gridSpan w:val="19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км</w:t>
            </w:r>
          </w:p>
        </w:tc>
      </w:tr>
      <w:tr w:rsidR="00FC2DBE" w:rsidRPr="003F33FF" w:rsidTr="00A32B7C">
        <w:trPr>
          <w:trHeight w:val="419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прибытия первого </w:t>
            </w:r>
            <w:r w:rsidRPr="00B6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пожарного расчета (мин.)</w:t>
            </w:r>
          </w:p>
        </w:tc>
        <w:tc>
          <w:tcPr>
            <w:tcW w:w="2380" w:type="pct"/>
            <w:gridSpan w:val="19"/>
          </w:tcPr>
          <w:p w:rsidR="00FC2DBE" w:rsidRPr="003F33FF" w:rsidRDefault="00C827B8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6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FC2DBE" w:rsidRPr="003F33FF" w:rsidTr="00A32B7C">
        <w:trPr>
          <w:trHeight w:val="257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прямой телефонной связи с </w:t>
            </w: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подразделениями пожарной охраны</w:t>
            </w:r>
          </w:p>
        </w:tc>
        <w:tc>
          <w:tcPr>
            <w:tcW w:w="2380" w:type="pct"/>
            <w:gridSpan w:val="19"/>
          </w:tcPr>
          <w:p w:rsidR="00FC2DBE" w:rsidRPr="003F33FF" w:rsidRDefault="00291AA2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  <w:tr w:rsidR="00FC2DBE" w:rsidRPr="003F33FF" w:rsidTr="00A32B7C">
        <w:trPr>
          <w:trHeight w:val="376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A32B7C">
        <w:trPr>
          <w:trHeight w:val="138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</w:tcBorders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A32B7C">
        <w:trPr>
          <w:trHeight w:val="234"/>
          <w:tblCellSpacing w:w="5" w:type="nil"/>
        </w:trPr>
        <w:tc>
          <w:tcPr>
            <w:tcW w:w="326" w:type="pct"/>
            <w:gridSpan w:val="3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80" w:type="pct"/>
            <w:gridSpan w:val="19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A32B7C">
        <w:trPr>
          <w:trHeight w:val="275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FC2DBE" w:rsidRPr="003F33FF" w:rsidRDefault="00B61A83" w:rsidP="00C827B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  <w:r w:rsidR="00C8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металлическое ограждение</w:t>
            </w:r>
          </w:p>
        </w:tc>
      </w:tr>
      <w:tr w:rsidR="00FC2DBE" w:rsidRPr="003F33FF" w:rsidTr="00A32B7C">
        <w:trPr>
          <w:trHeight w:val="57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C2DBE" w:rsidRPr="003F33FF" w:rsidTr="00A32B7C">
        <w:trPr>
          <w:trHeight w:val="264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  <w:tcBorders>
              <w:top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80" w:type="pct"/>
            <w:gridSpan w:val="19"/>
            <w:tcBorders>
              <w:top w:val="single" w:sz="4" w:space="0" w:color="auto"/>
            </w:tcBorders>
          </w:tcPr>
          <w:p w:rsidR="00FC2DBE" w:rsidRPr="00180AFD" w:rsidRDefault="00180AFD" w:rsidP="00180AFD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80AFD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ООО ЧОО "КОБРА ГАРАНТ"</w:t>
            </w:r>
          </w:p>
        </w:tc>
      </w:tr>
      <w:tr w:rsidR="00FC2DBE" w:rsidRPr="003F33FF" w:rsidTr="00A32B7C">
        <w:trPr>
          <w:trHeight w:val="416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80" w:type="pct"/>
            <w:gridSpan w:val="19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A32B7C">
        <w:trPr>
          <w:trHeight w:val="340"/>
          <w:tblCellSpacing w:w="5" w:type="nil"/>
        </w:trPr>
        <w:tc>
          <w:tcPr>
            <w:tcW w:w="326" w:type="pct"/>
            <w:gridSpan w:val="3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80" w:type="pct"/>
            <w:gridSpan w:val="19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985B2A">
        <w:trPr>
          <w:trHeight w:val="340"/>
          <w:tblCellSpacing w:w="5" w:type="nil"/>
        </w:trPr>
        <w:tc>
          <w:tcPr>
            <w:tcW w:w="5000" w:type="pct"/>
            <w:gridSpan w:val="39"/>
          </w:tcPr>
          <w:p w:rsidR="00FC2DBE" w:rsidRPr="003F33FF" w:rsidRDefault="00FC2DBE" w:rsidP="003F33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C2DBE" w:rsidRPr="003F33FF" w:rsidTr="00A32B7C">
        <w:trPr>
          <w:trHeight w:val="651"/>
          <w:tblCellSpacing w:w="5" w:type="nil"/>
        </w:trPr>
        <w:tc>
          <w:tcPr>
            <w:tcW w:w="326" w:type="pct"/>
            <w:gridSpan w:val="3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80" w:type="pct"/>
            <w:gridSpan w:val="19"/>
          </w:tcPr>
          <w:p w:rsidR="00FC2DBE" w:rsidRPr="00EA3290" w:rsidRDefault="00EA3290" w:rsidP="00F600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A3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Лицензия № ЛО-69-01-002</w:t>
            </w:r>
            <w:r w:rsidR="00F6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 от 18.03.2019</w:t>
            </w:r>
          </w:p>
        </w:tc>
      </w:tr>
      <w:tr w:rsidR="00FC2DBE" w:rsidRPr="003F33FF" w:rsidTr="00A32B7C">
        <w:trPr>
          <w:trHeight w:val="692"/>
          <w:tblCellSpacing w:w="5" w:type="nil"/>
        </w:trPr>
        <w:tc>
          <w:tcPr>
            <w:tcW w:w="326" w:type="pct"/>
            <w:gridSpan w:val="3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4" w:type="pct"/>
            <w:gridSpan w:val="17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80" w:type="pct"/>
            <w:gridSpan w:val="19"/>
          </w:tcPr>
          <w:p w:rsidR="00FC2DBE" w:rsidRPr="00EA3290" w:rsidRDefault="00EA3290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первичной, доврачебной, специализиров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</w:t>
            </w:r>
            <w:r w:rsidR="00C47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ной, медико-санитарной помощи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вакцинация, проведение прививок, проведение мед.осмотров и медицинских профилактических освидетельствований.</w:t>
            </w:r>
          </w:p>
        </w:tc>
      </w:tr>
      <w:tr w:rsidR="00FC2DBE" w:rsidRPr="003F33FF" w:rsidTr="00985B2A">
        <w:trPr>
          <w:trHeight w:val="283"/>
          <w:tblCellSpacing w:w="5" w:type="nil"/>
        </w:trPr>
        <w:tc>
          <w:tcPr>
            <w:tcW w:w="5000" w:type="pct"/>
            <w:gridSpan w:val="39"/>
          </w:tcPr>
          <w:p w:rsidR="00FC2DBE" w:rsidRPr="003F33FF" w:rsidRDefault="00FC2DBE" w:rsidP="003F33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C2DBE" w:rsidRPr="003F33FF" w:rsidTr="00A32B7C">
        <w:trPr>
          <w:trHeight w:val="668"/>
          <w:tblCellSpacing w:w="5" w:type="nil"/>
        </w:trPr>
        <w:tc>
          <w:tcPr>
            <w:tcW w:w="321" w:type="pct"/>
            <w:gridSpan w:val="2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13" w:type="pct"/>
            <w:gridSpan w:val="19"/>
            <w:tcBorders>
              <w:lef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67" w:type="pct"/>
            <w:gridSpan w:val="18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«Комбинат питания»</w:t>
            </w:r>
          </w:p>
        </w:tc>
      </w:tr>
      <w:tr w:rsidR="00FC2DBE" w:rsidRPr="003F33FF" w:rsidTr="00A32B7C">
        <w:trPr>
          <w:trHeight w:val="1323"/>
          <w:tblCellSpacing w:w="5" w:type="nil"/>
        </w:trPr>
        <w:tc>
          <w:tcPr>
            <w:tcW w:w="321" w:type="pct"/>
            <w:gridSpan w:val="2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13" w:type="pct"/>
            <w:gridSpan w:val="19"/>
            <w:tcBorders>
              <w:lef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измерения: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67" w:type="pct"/>
            <w:gridSpan w:val="18"/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C2DBE" w:rsidRPr="003F33FF" w:rsidTr="00A32B7C">
        <w:trPr>
          <w:trHeight w:val="602"/>
          <w:tblCellSpacing w:w="5" w:type="nil"/>
        </w:trPr>
        <w:tc>
          <w:tcPr>
            <w:tcW w:w="321" w:type="pct"/>
            <w:gridSpan w:val="2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13" w:type="pct"/>
            <w:gridSpan w:val="19"/>
            <w:tcBorders>
              <w:lef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67" w:type="pct"/>
            <w:gridSpan w:val="18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A32B7C">
        <w:trPr>
          <w:trHeight w:val="850"/>
          <w:tblCellSpacing w:w="5" w:type="nil"/>
        </w:trPr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313" w:type="pct"/>
            <w:gridSpan w:val="19"/>
            <w:tcBorders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67" w:type="pct"/>
            <w:gridSpan w:val="18"/>
            <w:tcBorders>
              <w:bottom w:val="single" w:sz="4" w:space="0" w:color="auto"/>
            </w:tcBorders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пункт</w:t>
            </w:r>
          </w:p>
        </w:tc>
      </w:tr>
      <w:tr w:rsidR="00FC2DBE" w:rsidRPr="003F33FF" w:rsidTr="00985B2A">
        <w:trPr>
          <w:trHeight w:val="338"/>
          <w:tblCellSpacing w:w="5" w:type="nil"/>
        </w:trPr>
        <w:tc>
          <w:tcPr>
            <w:tcW w:w="5000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C2DBE" w:rsidRPr="003F33FF" w:rsidTr="00A32B7C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7E6206" w:rsidRPr="003F33FF" w:rsidTr="00A32B7C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410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FC2DBE" w:rsidRPr="003F33FF" w:rsidRDefault="00FC2DBE" w:rsidP="00410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410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E" w:rsidRPr="003F33FF" w:rsidRDefault="00FC2DBE" w:rsidP="00410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BE" w:rsidRPr="003F33FF" w:rsidRDefault="00FC2DBE" w:rsidP="00410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DBE" w:rsidRPr="003F33FF" w:rsidRDefault="00FC2DBE" w:rsidP="00410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7E6206" w:rsidRPr="003F33FF" w:rsidTr="00A32B7C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7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A32B7C" w:rsidP="008D6D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2DBE" w:rsidRPr="003F33FF" w:rsidRDefault="00414B02" w:rsidP="00414B02">
            <w:pPr>
              <w:tabs>
                <w:tab w:val="left" w:pos="210"/>
                <w:tab w:val="center" w:pos="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BE" w:rsidRPr="003F33FF" w:rsidRDefault="008D6DFD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BE" w:rsidRPr="003F33FF" w:rsidRDefault="00186173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2DBE" w:rsidRPr="003F33FF" w:rsidRDefault="00291AA2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296F59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414B02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12104A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12104A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12104A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</w:t>
            </w:r>
          </w:p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8D6DFD" w:rsidP="001861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414B02" w:rsidP="00414B02">
            <w:pPr>
              <w:tabs>
                <w:tab w:val="left" w:pos="345"/>
                <w:tab w:val="center" w:pos="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8D6DFD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186173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186173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414B02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186173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186173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работники, </w:t>
            </w:r>
          </w:p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  <w:vMerge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C2074D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0B3607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291AA2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C2074D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A32B7C" w:rsidRDefault="00A32B7C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C2074D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06" w:rsidRPr="003F33FF" w:rsidTr="00A32B7C">
        <w:trPr>
          <w:trHeight w:val="266"/>
          <w:tblCellSpacing w:w="5" w:type="nil"/>
        </w:trPr>
        <w:tc>
          <w:tcPr>
            <w:tcW w:w="318" w:type="pct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  <w:gridSpan w:val="16"/>
            <w:tcBorders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5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tcBorders>
              <w:left w:val="single" w:sz="4" w:space="0" w:color="auto"/>
            </w:tcBorders>
          </w:tcPr>
          <w:p w:rsidR="00FC2DBE" w:rsidRPr="003F33FF" w:rsidRDefault="00FC2DBE" w:rsidP="00291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E" w:rsidRPr="003F33FF" w:rsidTr="00985B2A">
        <w:trPr>
          <w:trHeight w:val="340"/>
          <w:tblCellSpacing w:w="5" w:type="nil"/>
        </w:trPr>
        <w:tc>
          <w:tcPr>
            <w:tcW w:w="5000" w:type="pct"/>
            <w:gridSpan w:val="39"/>
            <w:vAlign w:val="center"/>
          </w:tcPr>
          <w:p w:rsidR="00FC2DBE" w:rsidRPr="003F33FF" w:rsidRDefault="00FC2DBE" w:rsidP="003F33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C2DBE" w:rsidRPr="003F33FF" w:rsidTr="00A32B7C">
        <w:trPr>
          <w:trHeight w:val="200"/>
          <w:tblCellSpacing w:w="5" w:type="nil"/>
        </w:trPr>
        <w:tc>
          <w:tcPr>
            <w:tcW w:w="3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4" w:type="pct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80" w:type="pct"/>
            <w:gridSpan w:val="19"/>
            <w:tcBorders>
              <w:bottom w:val="single" w:sz="4" w:space="0" w:color="auto"/>
            </w:tcBorders>
          </w:tcPr>
          <w:p w:rsidR="00FC2DBE" w:rsidRPr="003F33FF" w:rsidRDefault="00B70BA2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2DBE" w:rsidRPr="003F33FF" w:rsidTr="007E6206">
        <w:trPr>
          <w:trHeight w:val="213"/>
          <w:tblCellSpacing w:w="5" w:type="nil"/>
        </w:trPr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C2DBE" w:rsidRPr="003F33FF" w:rsidTr="00A32B7C">
        <w:trPr>
          <w:tblCellSpacing w:w="5" w:type="nil"/>
        </w:trPr>
        <w:tc>
          <w:tcPr>
            <w:tcW w:w="531" w:type="pct"/>
            <w:gridSpan w:val="5"/>
            <w:tcBorders>
              <w:top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7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12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71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C2DBE" w:rsidRPr="003F33FF" w:rsidTr="00A32B7C">
        <w:trPr>
          <w:trHeight w:val="340"/>
          <w:tblCellSpacing w:w="5" w:type="nil"/>
        </w:trPr>
        <w:tc>
          <w:tcPr>
            <w:tcW w:w="531" w:type="pct"/>
            <w:gridSpan w:val="5"/>
          </w:tcPr>
          <w:p w:rsidR="00FC2DBE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gridSpan w:val="4"/>
          </w:tcPr>
          <w:p w:rsidR="00FC2DBE" w:rsidRPr="003F33FF" w:rsidRDefault="00296F59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73" w:type="pct"/>
            <w:gridSpan w:val="4"/>
            <w:tcBorders>
              <w:right w:val="single" w:sz="4" w:space="0" w:color="auto"/>
            </w:tcBorders>
          </w:tcPr>
          <w:p w:rsidR="00FC2DBE" w:rsidRPr="003F33FF" w:rsidRDefault="00296F59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8"/>
            <w:tcBorders>
              <w:right w:val="single" w:sz="4" w:space="0" w:color="auto"/>
            </w:tcBorders>
          </w:tcPr>
          <w:p w:rsidR="00FC2DBE" w:rsidRPr="003F33FF" w:rsidRDefault="000C71FA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pct"/>
            <w:gridSpan w:val="7"/>
            <w:tcBorders>
              <w:left w:val="single" w:sz="4" w:space="0" w:color="auto"/>
            </w:tcBorders>
          </w:tcPr>
          <w:p w:rsidR="00FC2DBE" w:rsidRPr="003F33FF" w:rsidRDefault="00C2074D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63" w:type="pct"/>
            <w:gridSpan w:val="3"/>
          </w:tcPr>
          <w:p w:rsidR="00FC2DBE" w:rsidRPr="003F33FF" w:rsidRDefault="00FC2DBE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FC2DBE" w:rsidRPr="003F33FF" w:rsidRDefault="00296F59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этаже</w:t>
            </w:r>
          </w:p>
        </w:tc>
      </w:tr>
      <w:tr w:rsidR="00A32B7C" w:rsidRPr="003F33FF" w:rsidTr="00A32B7C">
        <w:trPr>
          <w:trHeight w:val="340"/>
          <w:tblCellSpacing w:w="5" w:type="nil"/>
        </w:trPr>
        <w:tc>
          <w:tcPr>
            <w:tcW w:w="531" w:type="pct"/>
            <w:gridSpan w:val="5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  <w:gridSpan w:val="4"/>
          </w:tcPr>
          <w:p w:rsidR="00A32B7C" w:rsidRPr="003F33FF" w:rsidRDefault="00A32B7C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73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A32B7C" w:rsidRPr="003F33FF" w:rsidRDefault="00A32B7C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8"/>
            <w:tcBorders>
              <w:right w:val="single" w:sz="4" w:space="0" w:color="auto"/>
            </w:tcBorders>
          </w:tcPr>
          <w:p w:rsidR="00A32B7C" w:rsidRPr="003F33FF" w:rsidRDefault="00C827B8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" w:type="pct"/>
            <w:gridSpan w:val="7"/>
            <w:tcBorders>
              <w:left w:val="single" w:sz="4" w:space="0" w:color="auto"/>
            </w:tcBorders>
          </w:tcPr>
          <w:p w:rsidR="00A32B7C" w:rsidRPr="003F33FF" w:rsidRDefault="00A32B7C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63" w:type="pct"/>
            <w:gridSpan w:val="3"/>
          </w:tcPr>
          <w:p w:rsidR="00A32B7C" w:rsidRPr="003F33FF" w:rsidRDefault="00A32B7C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A32B7C" w:rsidRPr="003F33FF" w:rsidRDefault="00A32B7C" w:rsidP="00BD06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этаже</w:t>
            </w:r>
          </w:p>
        </w:tc>
      </w:tr>
      <w:tr w:rsidR="00A32B7C" w:rsidRPr="003F33FF" w:rsidTr="00A32B7C">
        <w:trPr>
          <w:trHeight w:val="340"/>
          <w:tblCellSpacing w:w="5" w:type="nil"/>
        </w:trPr>
        <w:tc>
          <w:tcPr>
            <w:tcW w:w="531" w:type="pct"/>
            <w:gridSpan w:val="5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gridSpan w:val="7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3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02" w:type="pct"/>
            <w:gridSpan w:val="19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80" w:type="pct"/>
            <w:gridSpan w:val="19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02" w:type="pct"/>
            <w:gridSpan w:val="19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80" w:type="pct"/>
            <w:gridSpan w:val="19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02" w:type="pct"/>
            <w:gridSpan w:val="19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осуществления личной </w:t>
            </w: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</w:t>
            </w:r>
          </w:p>
        </w:tc>
        <w:tc>
          <w:tcPr>
            <w:tcW w:w="2380" w:type="pct"/>
            <w:gridSpan w:val="19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2302" w:type="pct"/>
            <w:gridSpan w:val="19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80" w:type="pct"/>
            <w:gridSpan w:val="19"/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985B2A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2" w:type="pct"/>
            <w:gridSpan w:val="38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7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5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3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9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854" w:type="pct"/>
            <w:gridSpan w:val="3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32B7C" w:rsidRPr="003F33FF" w:rsidTr="00A32B7C">
        <w:trPr>
          <w:trHeight w:val="34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pct"/>
            <w:gridSpan w:val="3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B7C" w:rsidRPr="003F33FF" w:rsidTr="00985B2A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2" w:type="pct"/>
            <w:gridSpan w:val="38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A32B7C" w:rsidRPr="003F33FF" w:rsidTr="007E6206">
        <w:trPr>
          <w:trHeight w:val="20"/>
          <w:tblCellSpacing w:w="5" w:type="nil"/>
        </w:trPr>
        <w:tc>
          <w:tcPr>
            <w:tcW w:w="793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45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5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150" w:type="pct"/>
            <w:gridSpan w:val="5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32B7C" w:rsidRPr="003F33FF" w:rsidTr="007E6206">
        <w:trPr>
          <w:trHeight w:val="20"/>
          <w:tblCellSpacing w:w="5" w:type="nil"/>
        </w:trPr>
        <w:tc>
          <w:tcPr>
            <w:tcW w:w="793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</w:t>
            </w:r>
          </w:p>
        </w:tc>
        <w:tc>
          <w:tcPr>
            <w:tcW w:w="745" w:type="pct"/>
            <w:gridSpan w:val="4"/>
            <w:tcBorders>
              <w:right w:val="single" w:sz="4" w:space="0" w:color="auto"/>
            </w:tcBorders>
          </w:tcPr>
          <w:p w:rsidR="00A32B7C" w:rsidRPr="00C2074D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 </w:t>
            </w: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2006года)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150" w:type="pct"/>
            <w:gridSpan w:val="5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Кушетки, холодильник, процедурные столики, носилки, шкафы для медикаментов, документации, письменный стол, бактерицидная лампа, необходимый перечень инструментов, тонометр, весы, ростомер  </w:t>
            </w:r>
          </w:p>
        </w:tc>
      </w:tr>
      <w:tr w:rsidR="00A32B7C" w:rsidRPr="003F33FF" w:rsidTr="00985B2A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2" w:type="pct"/>
            <w:gridSpan w:val="38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назначения: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222" w:type="pct"/>
            <w:gridSpan w:val="6"/>
            <w:tcBorders>
              <w:left w:val="single" w:sz="4" w:space="0" w:color="auto"/>
            </w:tcBorders>
          </w:tcPr>
          <w:p w:rsidR="00A32B7C" w:rsidRPr="003F33FF" w:rsidRDefault="00A32B7C" w:rsidP="003F33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C2074D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C2074D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по </w:t>
            </w: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2006года)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3" w:type="pct"/>
            <w:gridSpan w:val="8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pct"/>
            <w:gridSpan w:val="6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Сцена, мультимедийный  проектор, ноутбук, автоматический экран, микрофоны, стойка для лектора </w:t>
            </w:r>
          </w:p>
        </w:tc>
      </w:tr>
      <w:tr w:rsidR="00FE2F9A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FE2F9A" w:rsidRPr="00C2074D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FE2F9A" w:rsidRPr="00FE2F9A" w:rsidRDefault="00FE2F9A" w:rsidP="00FE2F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FE2F9A" w:rsidRPr="00C2074D" w:rsidRDefault="00FE2F9A" w:rsidP="00FE2F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по паспорту 2006 года)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" w:type="pct"/>
            <w:gridSpan w:val="8"/>
            <w:tcBorders>
              <w:right w:val="single" w:sz="4" w:space="0" w:color="auto"/>
            </w:tcBorders>
          </w:tcPr>
          <w:p w:rsidR="00FE2F9A" w:rsidRPr="003F33FF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222" w:type="pct"/>
            <w:gridSpan w:val="6"/>
            <w:tcBorders>
              <w:lef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сканер, принтер, столы для чтения, компьютер для индивидуальной работы, стеллажи и стол кафедра библиотечные. </w:t>
            </w:r>
          </w:p>
        </w:tc>
      </w:tr>
      <w:tr w:rsidR="00FE2F9A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центр</w:t>
            </w:r>
          </w:p>
        </w:tc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FE2F9A" w:rsidRPr="00FE2F9A" w:rsidRDefault="00FE2F9A" w:rsidP="00FE2F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FE2F9A" w:rsidRPr="00FE2F9A" w:rsidRDefault="00FE2F9A" w:rsidP="00FE2F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по паспорту 2006 года)</w:t>
            </w:r>
          </w:p>
        </w:tc>
        <w:tc>
          <w:tcPr>
            <w:tcW w:w="5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2" w:type="pct"/>
            <w:gridSpan w:val="4"/>
            <w:tcBorders>
              <w:left w:val="single" w:sz="4" w:space="0" w:color="auto"/>
            </w:tcBorders>
          </w:tcPr>
          <w:p w:rsidR="00FE2F9A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" w:type="pct"/>
            <w:gridSpan w:val="8"/>
            <w:tcBorders>
              <w:right w:val="single" w:sz="4" w:space="0" w:color="auto"/>
            </w:tcBorders>
          </w:tcPr>
          <w:p w:rsidR="00FE2F9A" w:rsidRPr="003F33FF" w:rsidRDefault="00FE2F9A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F9A" w:rsidRDefault="00E45490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pct"/>
            <w:gridSpan w:val="6"/>
            <w:tcBorders>
              <w:left w:val="single" w:sz="4" w:space="0" w:color="auto"/>
            </w:tcBorders>
          </w:tcPr>
          <w:p w:rsidR="00FE2F9A" w:rsidRDefault="00E45490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E2F9A"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</w:t>
            </w:r>
            <w:r w:rsid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E2F9A" w:rsidRP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мультимедийный </w:t>
            </w:r>
            <w:r w:rsidR="00FE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проектор,экран</w:t>
            </w:r>
          </w:p>
        </w:tc>
      </w:tr>
      <w:tr w:rsidR="00A32B7C" w:rsidRPr="003F33FF" w:rsidTr="007E6206">
        <w:trPr>
          <w:trHeight w:val="20"/>
          <w:tblCellSpacing w:w="5" w:type="nil"/>
        </w:trPr>
        <w:tc>
          <w:tcPr>
            <w:tcW w:w="330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0" w:type="pct"/>
            <w:gridSpan w:val="35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44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367" w:type="pct"/>
            <w:gridSpan w:val="9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C2074D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(2шт)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A32B7C" w:rsidRPr="00C2074D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16(сведения по паспорту 2006 года)</w:t>
            </w:r>
          </w:p>
        </w:tc>
        <w:tc>
          <w:tcPr>
            <w:tcW w:w="5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281 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282</w:t>
            </w:r>
          </w:p>
        </w:tc>
        <w:tc>
          <w:tcPr>
            <w:tcW w:w="644" w:type="pct"/>
            <w:gridSpan w:val="6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7" w:type="pct"/>
            <w:gridSpan w:val="9"/>
            <w:tcBorders>
              <w:left w:val="single" w:sz="4" w:space="0" w:color="auto"/>
            </w:tcBorders>
          </w:tcPr>
          <w:p w:rsidR="00A32B7C" w:rsidRPr="003F33FF" w:rsidRDefault="00E45490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r w:rsidR="00A3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волейбольные,футбольные, баскетбольные, сетки для игры в волейбол, баскетбольны</w:t>
            </w:r>
            <w:r w:rsidR="00985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фермы, скакалки, фитнес мячи.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69" w:type="pct"/>
            <w:gridSpan w:val="6"/>
            <w:tcBorders>
              <w:right w:val="single" w:sz="4" w:space="0" w:color="auto"/>
            </w:tcBorders>
          </w:tcPr>
          <w:p w:rsidR="00A32B7C" w:rsidRPr="00C2074D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692" w:type="pct"/>
            <w:gridSpan w:val="4"/>
            <w:tcBorders>
              <w:right w:val="single" w:sz="4" w:space="0" w:color="auto"/>
            </w:tcBorders>
          </w:tcPr>
          <w:p w:rsidR="00A32B7C" w:rsidRPr="00C2074D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36" w:type="pct"/>
            <w:gridSpan w:val="4"/>
            <w:tcBorders>
              <w:left w:val="single" w:sz="4" w:space="0" w:color="auto"/>
            </w:tcBorders>
          </w:tcPr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644" w:type="pct"/>
            <w:gridSpan w:val="6"/>
            <w:tcBorders>
              <w:right w:val="single" w:sz="4" w:space="0" w:color="auto"/>
            </w:tcBorders>
          </w:tcPr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pct"/>
            <w:gridSpan w:val="9"/>
            <w:tcBorders>
              <w:left w:val="single" w:sz="4" w:space="0" w:color="auto"/>
            </w:tcBorders>
          </w:tcPr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абиринт спортивный (двойной)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урник разно-уровневый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 для  подвески спортивных снарядов</w:t>
            </w:r>
            <w:r w:rsidR="0031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канат, шест, лестница)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русья параллельные стационарные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тенка для лазания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 для лазания полукруглые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 баскетбольная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 волейбольная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мини-футбольное поле,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оккейный корт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C14643" w:rsidRDefault="00A32B7C" w:rsidP="00C146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1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для прыжков в длину</w:t>
            </w:r>
          </w:p>
        </w:tc>
      </w:tr>
      <w:tr w:rsidR="00A32B7C" w:rsidRPr="003F33FF" w:rsidTr="00985B2A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2" w:type="pct"/>
            <w:gridSpan w:val="38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79" w:type="pct"/>
            <w:gridSpan w:val="7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39" w:type="pct"/>
            <w:gridSpan w:val="7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723" w:type="pct"/>
            <w:gridSpan w:val="7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779" w:type="pct"/>
            <w:gridSpan w:val="7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85" w:type="pct"/>
            <w:gridSpan w:val="4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39" w:type="pct"/>
            <w:gridSpan w:val="7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7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340"/>
          <w:tblCellSpacing w:w="5" w:type="nil"/>
        </w:trPr>
        <w:tc>
          <w:tcPr>
            <w:tcW w:w="779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8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39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23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8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4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Холодильники, эл. плиты, п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рилавок для 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горячих 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4F35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мясорубка, овощерезка, в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одонагреватель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артофелечистка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4F35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5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лектрокипятильник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</w:tr>
      <w:tr w:rsidR="00A32B7C" w:rsidRPr="003F33FF" w:rsidTr="00A32B7C">
        <w:trPr>
          <w:trHeight w:val="340"/>
          <w:tblCellSpacing w:w="5" w:type="nil"/>
        </w:trPr>
        <w:tc>
          <w:tcPr>
            <w:tcW w:w="77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422"/>
          <w:tblCellSpacing w:w="5" w:type="nil"/>
        </w:trPr>
        <w:tc>
          <w:tcPr>
            <w:tcW w:w="326" w:type="pct"/>
            <w:gridSpan w:val="3"/>
            <w:vMerge w:val="restart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077" w:type="pct"/>
            <w:gridSpan w:val="15"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598" w:type="pct"/>
            <w:gridSpan w:val="21"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531"/>
          <w:tblCellSpacing w:w="5" w:type="nil"/>
        </w:trPr>
        <w:tc>
          <w:tcPr>
            <w:tcW w:w="326" w:type="pct"/>
            <w:gridSpan w:val="3"/>
            <w:vMerge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59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2B7C" w:rsidRPr="003F33FF" w:rsidTr="00A32B7C">
        <w:trPr>
          <w:trHeight w:val="245"/>
          <w:tblCellSpacing w:w="5" w:type="nil"/>
        </w:trPr>
        <w:tc>
          <w:tcPr>
            <w:tcW w:w="326" w:type="pct"/>
            <w:gridSpan w:val="3"/>
            <w:vMerge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59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36"/>
          <w:tblCellSpacing w:w="5" w:type="nil"/>
        </w:trPr>
        <w:tc>
          <w:tcPr>
            <w:tcW w:w="326" w:type="pct"/>
            <w:gridSpan w:val="3"/>
            <w:vMerge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  <w:tcBorders>
              <w:top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598" w:type="pct"/>
            <w:gridSpan w:val="21"/>
            <w:tcBorders>
              <w:top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питьевого режима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598" w:type="pct"/>
            <w:gridSpan w:val="21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83"/>
          <w:tblCellSpacing w:w="5" w:type="nil"/>
        </w:trPr>
        <w:tc>
          <w:tcPr>
            <w:tcW w:w="326" w:type="pct"/>
            <w:gridSpan w:val="3"/>
            <w:vMerge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598" w:type="pct"/>
            <w:gridSpan w:val="21"/>
          </w:tcPr>
          <w:p w:rsidR="00A32B7C" w:rsidRPr="006A60D2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питьевого режима.</w:t>
            </w:r>
          </w:p>
          <w:p w:rsidR="00A32B7C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ИП Орлов А.А., периодичность поставки (по требованию)</w:t>
            </w:r>
          </w:p>
          <w:p w:rsidR="00A32B7C" w:rsidRPr="003F33FF" w:rsidRDefault="00A32B7C" w:rsidP="006421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tcBorders>
              <w:top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077" w:type="pct"/>
            <w:gridSpan w:val="15"/>
            <w:tcBorders>
              <w:top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98" w:type="pct"/>
            <w:gridSpan w:val="21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(160л)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077" w:type="pct"/>
            <w:gridSpan w:val="15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598" w:type="pct"/>
            <w:gridSpan w:val="21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(бойлер)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tcBorders>
              <w:top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077" w:type="pct"/>
            <w:gridSpan w:val="15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598" w:type="pct"/>
            <w:gridSpan w:val="21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077" w:type="pct"/>
            <w:gridSpan w:val="15"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598" w:type="pct"/>
            <w:gridSpan w:val="21"/>
            <w:tcBorders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59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(за территорией школы)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gridSpan w:val="15"/>
            <w:tcBorders>
              <w:top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598" w:type="pct"/>
            <w:gridSpan w:val="21"/>
            <w:tcBorders>
              <w:top w:val="single" w:sz="4" w:space="0" w:color="auto"/>
            </w:tcBorders>
          </w:tcPr>
          <w:p w:rsidR="00A32B7C" w:rsidRPr="006A60D2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(</w:t>
            </w:r>
            <w:r w:rsidR="002D3BD1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№ </w:t>
            </w:r>
            <w:r w:rsidR="006A60D2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13697</w:t>
            </w:r>
            <w:r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A60D2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951FB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A60D2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51FB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A60D2"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32B7C" w:rsidRPr="003F33FF" w:rsidTr="00A32B7C">
        <w:trPr>
          <w:trHeight w:val="340"/>
          <w:tblCellSpacing w:w="5" w:type="nil"/>
        </w:trPr>
        <w:tc>
          <w:tcPr>
            <w:tcW w:w="326" w:type="pct"/>
            <w:gridSpan w:val="3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7.17</w:t>
            </w:r>
          </w:p>
        </w:tc>
        <w:tc>
          <w:tcPr>
            <w:tcW w:w="2077" w:type="pct"/>
            <w:gridSpan w:val="15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598" w:type="pct"/>
            <w:gridSpan w:val="21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985B2A">
        <w:trPr>
          <w:trHeight w:val="737"/>
          <w:tblCellSpacing w:w="5" w:type="nil"/>
        </w:trPr>
        <w:tc>
          <w:tcPr>
            <w:tcW w:w="5000" w:type="pct"/>
            <w:gridSpan w:val="39"/>
          </w:tcPr>
          <w:p w:rsidR="00A32B7C" w:rsidRPr="003F33FF" w:rsidRDefault="00A32B7C" w:rsidP="00C207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A32B7C" w:rsidRPr="003F33FF" w:rsidTr="00A32B7C">
        <w:trPr>
          <w:trHeight w:val="571"/>
          <w:tblCellSpacing w:w="5" w:type="nil"/>
        </w:trPr>
        <w:tc>
          <w:tcPr>
            <w:tcW w:w="326" w:type="pct"/>
            <w:gridSpan w:val="3"/>
            <w:vMerge w:val="restart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</w:t>
            </w:r>
          </w:p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доступна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доступна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 w:val="restart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20"/>
          <w:tblCellSpacing w:w="5" w:type="nil"/>
        </w:trPr>
        <w:tc>
          <w:tcPr>
            <w:tcW w:w="326" w:type="pct"/>
            <w:gridSpan w:val="3"/>
            <w:vMerge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397"/>
          <w:tblCellSpacing w:w="5" w:type="nil"/>
        </w:trPr>
        <w:tc>
          <w:tcPr>
            <w:tcW w:w="326" w:type="pct"/>
            <w:gridSpan w:val="3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32B7C" w:rsidRPr="003F33FF" w:rsidTr="00A32B7C">
        <w:trPr>
          <w:trHeight w:val="397"/>
          <w:tblCellSpacing w:w="5" w:type="nil"/>
        </w:trPr>
        <w:tc>
          <w:tcPr>
            <w:tcW w:w="326" w:type="pct"/>
            <w:gridSpan w:val="3"/>
            <w:tcBorders>
              <w:righ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64" w:type="pct"/>
            <w:gridSpan w:val="20"/>
            <w:tcBorders>
              <w:left w:val="single" w:sz="4" w:space="0" w:color="auto"/>
            </w:tcBorders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211" w:type="pct"/>
            <w:gridSpan w:val="16"/>
          </w:tcPr>
          <w:p w:rsidR="00A32B7C" w:rsidRPr="003F33FF" w:rsidRDefault="00A32B7C" w:rsidP="00C2074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Адаптированный сайт</w:t>
            </w:r>
          </w:p>
        </w:tc>
      </w:tr>
    </w:tbl>
    <w:p w:rsidR="003F33FF" w:rsidRPr="003F33FF" w:rsidRDefault="003F33FF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FF" w:rsidRPr="003F33FF" w:rsidRDefault="003F33FF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FF" w:rsidRPr="003F33FF" w:rsidRDefault="003F33FF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организации_______________  </w:t>
      </w:r>
      <w:r w:rsidR="00B70BA2" w:rsidRPr="005322A7">
        <w:rPr>
          <w:rFonts w:ascii="Times New Roman" w:eastAsia="Times New Roman" w:hAnsi="Times New Roman" w:cs="Times New Roman"/>
          <w:sz w:val="24"/>
          <w:szCs w:val="24"/>
          <w:u w:val="single"/>
        </w:rPr>
        <w:t>Бобкова Ольга Вячеславовна</w:t>
      </w:r>
    </w:p>
    <w:p w:rsidR="003F33FF" w:rsidRPr="003F33FF" w:rsidRDefault="003F33FF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FF">
        <w:rPr>
          <w:rFonts w:ascii="Times New Roman" w:eastAsia="Times New Roman" w:hAnsi="Times New Roman" w:cs="Times New Roman"/>
          <w:sz w:val="24"/>
          <w:szCs w:val="24"/>
        </w:rPr>
        <w:t>(подпись)                  (Ф.И.О.)</w:t>
      </w:r>
    </w:p>
    <w:p w:rsidR="003F33FF" w:rsidRDefault="003F33FF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FF">
        <w:rPr>
          <w:rFonts w:ascii="Times New Roman" w:eastAsia="Times New Roman" w:hAnsi="Times New Roman" w:cs="Times New Roman"/>
          <w:sz w:val="24"/>
          <w:szCs w:val="24"/>
        </w:rPr>
        <w:t>М.П. (при наличии)</w:t>
      </w:r>
    </w:p>
    <w:p w:rsidR="00B70BA2" w:rsidRDefault="00B70BA2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BA2" w:rsidRDefault="00B70BA2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BA2" w:rsidRDefault="00B70BA2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BA2" w:rsidRDefault="00B70BA2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95" w:rsidRDefault="003D7295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95" w:rsidRPr="003F33FF" w:rsidRDefault="003D7295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FF" w:rsidRPr="003F33FF" w:rsidRDefault="003F33FF" w:rsidP="003F33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3F33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3F3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3F33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3F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3F33FF" w:rsidRPr="003F33FF" w:rsidRDefault="003F33FF" w:rsidP="003F3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3F33FF" w:rsidRPr="003F33FF" w:rsidRDefault="003F33FF" w:rsidP="003F33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FF" w:rsidRPr="003F33FF" w:rsidRDefault="003F33FF" w:rsidP="003F33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CAF" w:rsidRDefault="00570CAF" w:rsidP="00C47F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570CAF" w:rsidSect="003F33FF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6C0A9A" w:rsidRDefault="006C0A9A" w:rsidP="00C47FDE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C0A9A" w:rsidRDefault="006C0A9A" w:rsidP="006B5F7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6C0A9A" w:rsidSect="0057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62" w:rsidRDefault="00EC4762" w:rsidP="00570CAF">
      <w:pPr>
        <w:spacing w:after="0" w:line="240" w:lineRule="auto"/>
      </w:pPr>
      <w:r>
        <w:separator/>
      </w:r>
    </w:p>
  </w:endnote>
  <w:endnote w:type="continuationSeparator" w:id="0">
    <w:p w:rsidR="00EC4762" w:rsidRDefault="00EC4762" w:rsidP="0057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62" w:rsidRDefault="00EC4762" w:rsidP="00570CAF">
      <w:pPr>
        <w:spacing w:after="0" w:line="240" w:lineRule="auto"/>
      </w:pPr>
      <w:r>
        <w:separator/>
      </w:r>
    </w:p>
  </w:footnote>
  <w:footnote w:type="continuationSeparator" w:id="0">
    <w:p w:rsidR="00EC4762" w:rsidRDefault="00EC4762" w:rsidP="0057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13" w:rsidRPr="001464E1" w:rsidRDefault="00D06B13" w:rsidP="006318C8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13" w:rsidRDefault="00D06B13">
    <w:pPr>
      <w:pStyle w:val="aa"/>
      <w:jc w:val="center"/>
    </w:pPr>
  </w:p>
  <w:p w:rsidR="00D06B13" w:rsidRDefault="00D06B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4CA"/>
    <w:multiLevelType w:val="multilevel"/>
    <w:tmpl w:val="918E687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87B8D"/>
    <w:multiLevelType w:val="hybridMultilevel"/>
    <w:tmpl w:val="9FF626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0E3"/>
    <w:multiLevelType w:val="multilevel"/>
    <w:tmpl w:val="3A7A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09BB"/>
    <w:multiLevelType w:val="multilevel"/>
    <w:tmpl w:val="401E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C"/>
    <w:rsid w:val="000259BA"/>
    <w:rsid w:val="00027A90"/>
    <w:rsid w:val="000B3607"/>
    <w:rsid w:val="000B6485"/>
    <w:rsid w:val="000C71FA"/>
    <w:rsid w:val="000E7852"/>
    <w:rsid w:val="0012104A"/>
    <w:rsid w:val="0012558A"/>
    <w:rsid w:val="00135C80"/>
    <w:rsid w:val="00180AFD"/>
    <w:rsid w:val="00186173"/>
    <w:rsid w:val="001925B9"/>
    <w:rsid w:val="00242C4E"/>
    <w:rsid w:val="00243E3E"/>
    <w:rsid w:val="002522AC"/>
    <w:rsid w:val="0027355E"/>
    <w:rsid w:val="0028119C"/>
    <w:rsid w:val="00282EA4"/>
    <w:rsid w:val="002867EB"/>
    <w:rsid w:val="00291AA2"/>
    <w:rsid w:val="00296F59"/>
    <w:rsid w:val="002B1792"/>
    <w:rsid w:val="002D3BD1"/>
    <w:rsid w:val="00314F35"/>
    <w:rsid w:val="0032109C"/>
    <w:rsid w:val="0034199C"/>
    <w:rsid w:val="00350B4A"/>
    <w:rsid w:val="00391BDD"/>
    <w:rsid w:val="003D7295"/>
    <w:rsid w:val="003F33FF"/>
    <w:rsid w:val="003F4384"/>
    <w:rsid w:val="004107E6"/>
    <w:rsid w:val="00414B02"/>
    <w:rsid w:val="00437849"/>
    <w:rsid w:val="004974B6"/>
    <w:rsid w:val="004C3C83"/>
    <w:rsid w:val="004E7A94"/>
    <w:rsid w:val="004F13A6"/>
    <w:rsid w:val="00500096"/>
    <w:rsid w:val="00522EAE"/>
    <w:rsid w:val="00531ABC"/>
    <w:rsid w:val="00534AF0"/>
    <w:rsid w:val="00567637"/>
    <w:rsid w:val="00570CAF"/>
    <w:rsid w:val="00574306"/>
    <w:rsid w:val="00587044"/>
    <w:rsid w:val="005951FB"/>
    <w:rsid w:val="005B5EBD"/>
    <w:rsid w:val="00615AC9"/>
    <w:rsid w:val="006318C8"/>
    <w:rsid w:val="0064215A"/>
    <w:rsid w:val="00642248"/>
    <w:rsid w:val="006464CC"/>
    <w:rsid w:val="006932F7"/>
    <w:rsid w:val="006A60D2"/>
    <w:rsid w:val="006B5399"/>
    <w:rsid w:val="006B5F7E"/>
    <w:rsid w:val="006B6748"/>
    <w:rsid w:val="006C0A9A"/>
    <w:rsid w:val="006D6A72"/>
    <w:rsid w:val="007314B7"/>
    <w:rsid w:val="00732355"/>
    <w:rsid w:val="00774B00"/>
    <w:rsid w:val="00785EF1"/>
    <w:rsid w:val="00793DE5"/>
    <w:rsid w:val="007E6206"/>
    <w:rsid w:val="00806A82"/>
    <w:rsid w:val="008104F9"/>
    <w:rsid w:val="00822719"/>
    <w:rsid w:val="008561DA"/>
    <w:rsid w:val="00871B31"/>
    <w:rsid w:val="00882204"/>
    <w:rsid w:val="008C7917"/>
    <w:rsid w:val="008D6DFD"/>
    <w:rsid w:val="009174E9"/>
    <w:rsid w:val="00926CB3"/>
    <w:rsid w:val="00943B7A"/>
    <w:rsid w:val="009512C0"/>
    <w:rsid w:val="009657D1"/>
    <w:rsid w:val="00985B2A"/>
    <w:rsid w:val="00985E61"/>
    <w:rsid w:val="00993EB8"/>
    <w:rsid w:val="009A39DA"/>
    <w:rsid w:val="009C5435"/>
    <w:rsid w:val="009D6F63"/>
    <w:rsid w:val="009F5CEB"/>
    <w:rsid w:val="00A11EAE"/>
    <w:rsid w:val="00A14DBB"/>
    <w:rsid w:val="00A244C8"/>
    <w:rsid w:val="00A32B7C"/>
    <w:rsid w:val="00A42CC2"/>
    <w:rsid w:val="00A6403F"/>
    <w:rsid w:val="00A64EDD"/>
    <w:rsid w:val="00A72B9C"/>
    <w:rsid w:val="00AA1D0F"/>
    <w:rsid w:val="00AB499A"/>
    <w:rsid w:val="00AD0AAB"/>
    <w:rsid w:val="00AF76D6"/>
    <w:rsid w:val="00B24656"/>
    <w:rsid w:val="00B61A83"/>
    <w:rsid w:val="00B703F9"/>
    <w:rsid w:val="00B70BA2"/>
    <w:rsid w:val="00B83EEF"/>
    <w:rsid w:val="00BC1045"/>
    <w:rsid w:val="00BD061C"/>
    <w:rsid w:val="00C14643"/>
    <w:rsid w:val="00C2074D"/>
    <w:rsid w:val="00C47FDE"/>
    <w:rsid w:val="00C57351"/>
    <w:rsid w:val="00C827B8"/>
    <w:rsid w:val="00C92C6A"/>
    <w:rsid w:val="00CA196D"/>
    <w:rsid w:val="00CD3570"/>
    <w:rsid w:val="00CF2CE6"/>
    <w:rsid w:val="00D06B13"/>
    <w:rsid w:val="00D24C70"/>
    <w:rsid w:val="00D34DAC"/>
    <w:rsid w:val="00D35789"/>
    <w:rsid w:val="00D5734E"/>
    <w:rsid w:val="00D627F4"/>
    <w:rsid w:val="00DC7F1D"/>
    <w:rsid w:val="00DD3303"/>
    <w:rsid w:val="00DE5BA3"/>
    <w:rsid w:val="00DF5FFA"/>
    <w:rsid w:val="00E125E1"/>
    <w:rsid w:val="00E45490"/>
    <w:rsid w:val="00E63987"/>
    <w:rsid w:val="00EA3290"/>
    <w:rsid w:val="00EC4762"/>
    <w:rsid w:val="00EF6907"/>
    <w:rsid w:val="00F11C94"/>
    <w:rsid w:val="00F426A1"/>
    <w:rsid w:val="00F55FE6"/>
    <w:rsid w:val="00F60096"/>
    <w:rsid w:val="00F863FD"/>
    <w:rsid w:val="00FC2DBE"/>
    <w:rsid w:val="00FC7D9C"/>
    <w:rsid w:val="00FE2F9A"/>
    <w:rsid w:val="00FE660C"/>
    <w:rsid w:val="00FF0E32"/>
    <w:rsid w:val="00FF1552"/>
    <w:rsid w:val="00FF15C5"/>
    <w:rsid w:val="00FF1CDF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E"/>
  </w:style>
  <w:style w:type="paragraph" w:styleId="1">
    <w:name w:val="heading 1"/>
    <w:basedOn w:val="a"/>
    <w:link w:val="10"/>
    <w:uiPriority w:val="9"/>
    <w:qFormat/>
    <w:rsid w:val="00180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F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32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70CA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70C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0CAF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CAF"/>
  </w:style>
  <w:style w:type="paragraph" w:styleId="ac">
    <w:name w:val="footer"/>
    <w:basedOn w:val="a"/>
    <w:link w:val="ad"/>
    <w:uiPriority w:val="99"/>
    <w:unhideWhenUsed/>
    <w:rsid w:val="0057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CAF"/>
  </w:style>
  <w:style w:type="character" w:customStyle="1" w:styleId="Internetlink">
    <w:name w:val="Internet link"/>
    <w:basedOn w:val="a0"/>
    <w:rsid w:val="003F33FF"/>
    <w:rPr>
      <w:color w:val="0000FF"/>
      <w:u w:val="single"/>
    </w:rPr>
  </w:style>
  <w:style w:type="paragraph" w:styleId="ae">
    <w:name w:val="No Spacing"/>
    <w:uiPriority w:val="1"/>
    <w:qFormat/>
    <w:rsid w:val="00C207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0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4E"/>
  </w:style>
  <w:style w:type="paragraph" w:styleId="1">
    <w:name w:val="heading 1"/>
    <w:basedOn w:val="a"/>
    <w:link w:val="10"/>
    <w:uiPriority w:val="9"/>
    <w:qFormat/>
    <w:rsid w:val="00180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F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32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6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rsid w:val="00570CA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70C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0CAF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CAF"/>
  </w:style>
  <w:style w:type="paragraph" w:styleId="ac">
    <w:name w:val="footer"/>
    <w:basedOn w:val="a"/>
    <w:link w:val="ad"/>
    <w:uiPriority w:val="99"/>
    <w:unhideWhenUsed/>
    <w:rsid w:val="0057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CAF"/>
  </w:style>
  <w:style w:type="character" w:customStyle="1" w:styleId="Internetlink">
    <w:name w:val="Internet link"/>
    <w:basedOn w:val="a0"/>
    <w:rsid w:val="003F33FF"/>
    <w:rPr>
      <w:color w:val="0000FF"/>
      <w:u w:val="single"/>
    </w:rPr>
  </w:style>
  <w:style w:type="paragraph" w:styleId="ae">
    <w:name w:val="No Spacing"/>
    <w:uiPriority w:val="1"/>
    <w:qFormat/>
    <w:rsid w:val="00C207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0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E3B3C9-10AD-4F9C-BB10-2AD0449D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Юлия</cp:lastModifiedBy>
  <cp:revision>2</cp:revision>
  <cp:lastPrinted>2021-03-19T12:41:00Z</cp:lastPrinted>
  <dcterms:created xsi:type="dcterms:W3CDTF">2021-03-24T16:55:00Z</dcterms:created>
  <dcterms:modified xsi:type="dcterms:W3CDTF">2021-03-24T16:55:00Z</dcterms:modified>
</cp:coreProperties>
</file>